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平房区企业和投资服务局2020年政府信息公开工作年度报告</w:t>
      </w:r>
    </w:p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年度报告根据新《中华人民共和国政府信息公开条例》等有关规定，按照平房区政府要求，在认真总结我局2020年政府信息公开工作的基础上编制形成。本年度报告所列数据统计期限自2020年1月1日起至12月31日止。本年度报告的电子版，可以通过哈尔滨市平房区政府门户网站→政务公开栏目→政府信息公开年报专栏查阅，其网址是www.hrbpf.gov.cn。如对本报告有疑问，请联系哈尔滨市平房区企业和投资服务局办公室，联系地址：哈尔滨市平房区新疆西路2号，邮编：150060，联系电话：0451-82312246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一、主动公开政府信息情况</w:t>
      </w:r>
    </w:p>
    <w:p>
      <w:pPr>
        <w:ind w:left="105" w:leftChars="50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2020年，我局主动公开信息6条，其中区政务公开网6条。未制发政府规章和规范性文件；未进行行政许可和其他对外管理服务事项；未进行行政处罚和行政强制；没有行政事业性收费；无政府集中采购。</w:t>
      </w:r>
    </w:p>
    <w:tbl>
      <w:tblPr>
        <w:tblStyle w:val="5"/>
        <w:tblpPr w:leftFromText="180" w:rightFromText="180" w:vertAnchor="text" w:horzAnchor="page" w:tblpX="1071" w:tblpY="681"/>
        <w:tblOverlap w:val="never"/>
        <w:tblW w:w="1036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52"/>
        <w:gridCol w:w="2221"/>
        <w:gridCol w:w="2771"/>
        <w:gridCol w:w="22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80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主动公开政府信息情况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本年新制作数量</w:t>
            </w:r>
          </w:p>
        </w:tc>
        <w:tc>
          <w:tcPr>
            <w:tcW w:w="256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本年新公开数量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56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二、收到和处理政府信息公开申请的情况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2020年，我局收到依申请公开信息0条。</w:t>
      </w:r>
    </w:p>
    <w:tbl>
      <w:tblPr>
        <w:tblStyle w:val="5"/>
        <w:tblW w:w="733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95"/>
        <w:gridCol w:w="1275"/>
        <w:gridCol w:w="570"/>
        <w:gridCol w:w="585"/>
        <w:gridCol w:w="600"/>
        <w:gridCol w:w="900"/>
        <w:gridCol w:w="885"/>
        <w:gridCol w:w="555"/>
        <w:gridCol w:w="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33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收到和处理政府信息公开申请情况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61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61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5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1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6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6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2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（三）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不予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（四）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无法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提供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（五）不予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处理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三、政府信息公开行政复议、行政诉讼情况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2020年,未发生因政府信息公开工作被行政复议、提起行政诉讼的情况。</w:t>
      </w:r>
    </w:p>
    <w:tbl>
      <w:tblPr>
        <w:tblStyle w:val="5"/>
        <w:tblpPr w:leftFromText="180" w:rightFromText="180" w:vertAnchor="text" w:horzAnchor="page" w:tblpX="961" w:tblpY="872"/>
        <w:tblOverlap w:val="never"/>
        <w:tblW w:w="1071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35"/>
        <w:gridCol w:w="735"/>
        <w:gridCol w:w="645"/>
        <w:gridCol w:w="615"/>
        <w:gridCol w:w="735"/>
        <w:gridCol w:w="750"/>
        <w:gridCol w:w="825"/>
        <w:gridCol w:w="765"/>
        <w:gridCol w:w="735"/>
        <w:gridCol w:w="705"/>
        <w:gridCol w:w="705"/>
        <w:gridCol w:w="735"/>
        <w:gridCol w:w="660"/>
        <w:gridCol w:w="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10710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</w:rPr>
              <w:t>政府信息公开行政复议、行政诉讼情况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6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724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6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38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4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四、存在的主要问题及改进情况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今年以来，在区委区政府的悉心指导下，我局政务公开工作取得了一定成效，但与区委区政府要求还存在一定差距：一是相关人员培训力度不够，公开内容还不够规范全面；二是公开的形式不够丰富，对政府信息公开工作出现的新情况、新问题研究得还不够深入。在今后工作中，我局将积极改进，一是加大政务信息公开业务培训力度，提高队伍思想意识，强化队伍能力建设；二是不断规范政务公开的信息发布工作，进一步梳理规范信息公开内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五、重点工作落实情况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我局作为责任单位，认真对照《平房区2020年政务公开重点工作任务责任分解表》要求，顺利完成工作职能、公开目录、规范性文件、依申请公开等方面各项信息公开任务。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哈尔滨市平房区企业和投资服务局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2021年1月25日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E302F"/>
    <w:rsid w:val="000761E6"/>
    <w:rsid w:val="002F42F2"/>
    <w:rsid w:val="003209E9"/>
    <w:rsid w:val="00557C8A"/>
    <w:rsid w:val="00623842"/>
    <w:rsid w:val="008D0B5F"/>
    <w:rsid w:val="00CE302F"/>
    <w:rsid w:val="00D900CA"/>
    <w:rsid w:val="00EF0B93"/>
    <w:rsid w:val="00F04E89"/>
    <w:rsid w:val="08467FB7"/>
    <w:rsid w:val="0E9C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322</Words>
  <Characters>1838</Characters>
  <Lines>15</Lines>
  <Paragraphs>4</Paragraphs>
  <TotalTime>1</TotalTime>
  <ScaleCrop>false</ScaleCrop>
  <LinksUpToDate>false</LinksUpToDate>
  <CharactersWithSpaces>2156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2021-01-29T10:06:00Z</dcterms:created>
  <dc:creator>Administrator</dc:creator>
  <cp:lastModifiedBy>Administrator</cp:lastModifiedBy>
  <dcterms:modified xsi:type="dcterms:W3CDTF">2021-01-29T10:08:54Z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